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DA7" w:rsidRDefault="00CF5DA7" w:rsidP="00CF5DA7">
      <w:r w:rsidRPr="00CF5DA7">
        <w:rPr>
          <w:rStyle w:val="Nadpis1Char"/>
        </w:rPr>
        <w:t>Popis činnosti CK</w:t>
      </w:r>
      <w:r>
        <w:t xml:space="preserve"> </w:t>
      </w:r>
    </w:p>
    <w:p w:rsidR="00CF5DA7" w:rsidRDefault="00CF5DA7" w:rsidP="00CF5DA7">
      <w:r>
        <w:t xml:space="preserve">= DŮLEŽITÉ PRO TVORBU BANNERU = BANNER MÁ ZNÁZORNIT TUTO SLUŽBU - NAŠÍ CK: </w:t>
      </w:r>
    </w:p>
    <w:p w:rsidR="00CF5DA7" w:rsidRDefault="00CF5DA7" w:rsidP="00CF5DA7">
      <w:pPr>
        <w:pStyle w:val="Odstavecseseznamem"/>
        <w:numPr>
          <w:ilvl w:val="0"/>
          <w:numId w:val="1"/>
        </w:numPr>
      </w:pPr>
      <w:r>
        <w:t xml:space="preserve">CK </w:t>
      </w:r>
      <w:proofErr w:type="spellStart"/>
      <w:r>
        <w:t>Reina</w:t>
      </w:r>
      <w:proofErr w:type="spellEnd"/>
      <w:r>
        <w:t xml:space="preserve"> </w:t>
      </w:r>
      <w:proofErr w:type="spellStart"/>
      <w:r>
        <w:t>Travel</w:t>
      </w:r>
      <w:proofErr w:type="spellEnd"/>
      <w:r>
        <w:t xml:space="preserve"> nabízí pobyty v jižní a střední Americe. Naší specialitou je </w:t>
      </w:r>
      <w:r w:rsidRPr="00CF5DA7">
        <w:rPr>
          <w:b/>
          <w:u w:val="single"/>
        </w:rPr>
        <w:t>možnost sestavení vlastního zájezdu tzv. na míru a to vlastní konfigurací itineráře</w:t>
      </w:r>
      <w:r w:rsidRPr="00CF5DA7">
        <w:rPr>
          <w:b/>
        </w:rPr>
        <w:t xml:space="preserve"> z krátkých (3-5ti denních) balíčků</w:t>
      </w:r>
      <w:r>
        <w:t>. Balíčky se přidávají do košíku jako v e-</w:t>
      </w:r>
      <w:proofErr w:type="spellStart"/>
      <w:r>
        <w:t>shopu</w:t>
      </w:r>
      <w:proofErr w:type="spellEnd"/>
      <w:r>
        <w:t xml:space="preserve"> = tímto si klient vytvoří vlastní obsah zájezdu. Další krokem v košíku se pobyty automaticky srovnají do "správné" posloupnosti vybraných balíčků jednotlivých destinací a v tomto kroku se také automaticky zároveň dopočítá cena jednotlivých přeprav mezi zvolenými destinacemi (doprava nemůže být součástí balíčků, jelikož se ještě neví, odkud kam bude klient cestovat, proto doplnění cen přepravy až v košíku). Jedná se tedy </w:t>
      </w:r>
      <w:r w:rsidRPr="00CF5DA7">
        <w:rPr>
          <w:b/>
        </w:rPr>
        <w:t xml:space="preserve">o vytvoření vlastní cesty téměř na míru, v tomto prvním kroku bez poptávky u CK a tedy bez obav z prvního </w:t>
      </w:r>
      <w:proofErr w:type="spellStart"/>
      <w:r w:rsidRPr="00CF5DA7">
        <w:rPr>
          <w:b/>
        </w:rPr>
        <w:t>nacenění</w:t>
      </w:r>
      <w:proofErr w:type="spellEnd"/>
      <w:r w:rsidRPr="00CF5DA7">
        <w:rPr>
          <w:b/>
        </w:rPr>
        <w:t xml:space="preserve"> a zároveň hned a bez čekání</w:t>
      </w:r>
      <w:r>
        <w:t xml:space="preserve">. </w:t>
      </w:r>
    </w:p>
    <w:p w:rsidR="00CF5DA7" w:rsidRDefault="00CF5DA7" w:rsidP="00CF5DA7">
      <w:pPr>
        <w:pStyle w:val="Odstavecseseznamem"/>
        <w:ind w:left="360"/>
      </w:pPr>
    </w:p>
    <w:p w:rsidR="00CF5DA7" w:rsidRDefault="00CF5DA7" w:rsidP="00CF5DA7">
      <w:pPr>
        <w:pStyle w:val="Odstavecseseznamem"/>
        <w:ind w:left="360"/>
      </w:pPr>
      <w:r w:rsidRPr="00CF5DA7">
        <w:rPr>
          <w:b/>
          <w:u w:val="single"/>
        </w:rPr>
        <w:t>Primární záměr webu a našeho banneru</w:t>
      </w:r>
      <w:r>
        <w:t xml:space="preserve"> je přilákat klienta, aby si řekněme na webu pohrál s možnostmi, vyzkoušel si, že cesta na míru není dražší než skupinový zájezd a potřebujeme sdělit že CESTU NA MÍRU JE MOŽNÉ NACENIT SI SAMOSTATNĚ Z DOMOVA, BEZ ČEKÁNÍ, MOŽNOST ODJEZDU KDYKOLI, tedy se klient ani nepřizpůsobuje termínům stanoveným cestovními kancelářemi pro takovéto poznávací pobyty. </w:t>
      </w:r>
    </w:p>
    <w:p w:rsidR="00CF5DA7" w:rsidRDefault="00CF5DA7" w:rsidP="00CF5DA7">
      <w:pPr>
        <w:pStyle w:val="Odstavecseseznamem"/>
        <w:ind w:left="360"/>
      </w:pPr>
    </w:p>
    <w:p w:rsidR="00CF5DA7" w:rsidRDefault="00CF5DA7" w:rsidP="00CF5DA7">
      <w:pPr>
        <w:pStyle w:val="Odstavecseseznamem"/>
        <w:ind w:left="360"/>
      </w:pPr>
      <w:r>
        <w:t xml:space="preserve">V našich službách se nejedná pouze o letadlo+hotel, ALE </w:t>
      </w:r>
      <w:r w:rsidRPr="00CF5DA7">
        <w:rPr>
          <w:b/>
        </w:rPr>
        <w:t>NAŠE KRÁTKÉ BALÍČKY ZAHRNUJÍ JIŽ VEŠKERÉ SLUŽBY V DESTINACÍCH</w:t>
      </w:r>
      <w:r>
        <w:t xml:space="preserve"> VČ. PRŮVODCŮ, VYZVEDNUTÍ NA LETIŠTI, VÝLETŮ V CENĚ A VĚTŠINOU PRIVÁTNÍCH TRANSFERŮ, ASISTENCE NAŠEHO ZÁSTUPCE 24/7. </w:t>
      </w:r>
    </w:p>
    <w:p w:rsidR="00CF5DA7" w:rsidRDefault="00CF5DA7" w:rsidP="00CF5DA7">
      <w:pPr>
        <w:pStyle w:val="Nadpis1"/>
      </w:pPr>
      <w:r>
        <w:t xml:space="preserve">Co chceme bannerem sdělit </w:t>
      </w:r>
    </w:p>
    <w:p w:rsidR="00CF5DA7" w:rsidRDefault="00CF5DA7" w:rsidP="00CF5DA7">
      <w:r>
        <w:rPr>
          <w:b/>
          <w:bCs/>
        </w:rPr>
        <w:t xml:space="preserve">= propagace specifické a netradiční funkce našeho webu www.reinatravel.com, což je: </w:t>
      </w:r>
    </w:p>
    <w:p w:rsidR="00CF5DA7" w:rsidRDefault="00CF5DA7" w:rsidP="00CF5DA7">
      <w:pPr>
        <w:pStyle w:val="Odstavecseseznamem"/>
        <w:numPr>
          <w:ilvl w:val="0"/>
          <w:numId w:val="1"/>
        </w:numPr>
      </w:pPr>
      <w:r>
        <w:t xml:space="preserve">možnost sestavit si </w:t>
      </w:r>
      <w:r w:rsidRPr="00CF5DA7">
        <w:rPr>
          <w:b/>
        </w:rPr>
        <w:t>vlastní itinerář cesty</w:t>
      </w:r>
      <w:r>
        <w:t xml:space="preserve"> (již., </w:t>
      </w:r>
      <w:proofErr w:type="spellStart"/>
      <w:r>
        <w:t>stř</w:t>
      </w:r>
      <w:proofErr w:type="spellEnd"/>
      <w:r>
        <w:t xml:space="preserve">. Amerika) hned, online, bez poptávky u CK, tedy bez čekání </w:t>
      </w:r>
    </w:p>
    <w:p w:rsidR="00CF5DA7" w:rsidRDefault="00CF5DA7" w:rsidP="00CF5DA7">
      <w:pPr>
        <w:pStyle w:val="Odstavecseseznamem"/>
        <w:numPr>
          <w:ilvl w:val="0"/>
          <w:numId w:val="1"/>
        </w:numPr>
      </w:pPr>
      <w:r w:rsidRPr="00CF5DA7">
        <w:rPr>
          <w:b/>
        </w:rPr>
        <w:t>sestavuje se z krátkých několikadenních balíčků</w:t>
      </w:r>
      <w:r>
        <w:t xml:space="preserve">, nabídka z celého kontinentu již. a </w:t>
      </w:r>
      <w:proofErr w:type="spellStart"/>
      <w:r>
        <w:t>stř</w:t>
      </w:r>
      <w:proofErr w:type="spellEnd"/>
      <w:r>
        <w:t xml:space="preserve">. Ameriky </w:t>
      </w:r>
    </w:p>
    <w:p w:rsidR="00CF5DA7" w:rsidRDefault="00CF5DA7" w:rsidP="00CF5DA7">
      <w:pPr>
        <w:pStyle w:val="Odstavecseseznamem"/>
        <w:numPr>
          <w:ilvl w:val="0"/>
          <w:numId w:val="1"/>
        </w:numPr>
      </w:pPr>
      <w:r>
        <w:t xml:space="preserve">jednotlivé balíčky z našeho webu se </w:t>
      </w:r>
      <w:r w:rsidRPr="00CF5DA7">
        <w:rPr>
          <w:b/>
        </w:rPr>
        <w:t>kombinují způsobem „všechno se vším“</w:t>
      </w:r>
      <w:r>
        <w:t xml:space="preserve"> = klient si vybere destinace, které ho zajímají = přidá si je do košíku jako v e-</w:t>
      </w:r>
      <w:proofErr w:type="spellStart"/>
      <w:r>
        <w:t>shopu</w:t>
      </w:r>
      <w:proofErr w:type="spellEnd"/>
      <w:r>
        <w:t xml:space="preserve">, tam se destinace automaticky seřadí do správné posloupnosti + automaticky se spočítá přeprava mezi zvolenými destinacemi = vyjde finální cena cesty ihned, bez poptávky má klient představu o ceně (později možné cokoli dále měnit) </w:t>
      </w:r>
    </w:p>
    <w:p w:rsidR="00CF5DA7" w:rsidRDefault="00CF5DA7" w:rsidP="00CF5DA7">
      <w:pPr>
        <w:pStyle w:val="Nadpis1"/>
      </w:pPr>
      <w:r>
        <w:t>Představa o podobě banneru</w:t>
      </w:r>
    </w:p>
    <w:p w:rsidR="00CF5DA7" w:rsidRDefault="00CF5DA7" w:rsidP="00CF5DA7">
      <w:r w:rsidRPr="00CF5DA7">
        <w:rPr>
          <w:b/>
        </w:rPr>
        <w:t>CELÝ BANNER BY MĚL MÍT CO NEJJEDNODUŠŠÍ A ČISTÉ GRAFICKÉ ZNÁZORNĚNÍ</w:t>
      </w:r>
      <w:r>
        <w:t xml:space="preserve">, tak aby klient nemusel vnímat složitost obrázků, ale pouze jasnou myšlenku, naše sdělení. </w:t>
      </w:r>
    </w:p>
    <w:p w:rsidR="00000000" w:rsidRDefault="00CF5DA7" w:rsidP="00CF5DA7">
      <w:r>
        <w:t xml:space="preserve">Nepoužívat prosím mnoho barev, ani složitého panáčka, ani není potřeba dělat hranice zemí v jižní Americe (pokud bude použit ten nápad s </w:t>
      </w:r>
      <w:proofErr w:type="spellStart"/>
      <w:r>
        <w:t>puzzlemi</w:t>
      </w:r>
      <w:proofErr w:type="spellEnd"/>
      <w:r>
        <w:t>, níže).</w:t>
      </w:r>
    </w:p>
    <w:p w:rsidR="00CF5DA7" w:rsidRDefault="00CF5DA7" w:rsidP="00CF5DA7"/>
    <w:p w:rsidR="00CF5DA7" w:rsidRDefault="00CF5DA7" w:rsidP="00CF5DA7">
      <w:r>
        <w:lastRenderedPageBreak/>
        <w:t xml:space="preserve">Prosím o zakomponování našeho loga do spodní části banneru, ideálně možná s názvem webu. Logo posílám v příloze. </w:t>
      </w:r>
    </w:p>
    <w:p w:rsidR="00CF5DA7" w:rsidRDefault="00CF5DA7" w:rsidP="00CF5DA7">
      <w:r w:rsidRPr="00CF5DA7">
        <w:rPr>
          <w:b/>
          <w:u w:val="single"/>
        </w:rPr>
        <w:t>NÁŠ PŮVODNÍ PLÁN</w:t>
      </w:r>
      <w:r>
        <w:t xml:space="preserve"> - JSME OTEVŘENÍ I JINÉMU ZNÁZORNĚNÍ SPECIFICKÉ FUNKCE NAŠEHO WEBU: </w:t>
      </w:r>
    </w:p>
    <w:p w:rsidR="00CF5DA7" w:rsidRDefault="00CF5DA7" w:rsidP="00CF5DA7">
      <w:pPr>
        <w:pStyle w:val="Odstavecseseznamem"/>
        <w:numPr>
          <w:ilvl w:val="0"/>
          <w:numId w:val="3"/>
        </w:numPr>
      </w:pPr>
      <w:r w:rsidRPr="00CF5DA7">
        <w:rPr>
          <w:b/>
        </w:rPr>
        <w:t xml:space="preserve">panáček stojí před obrovskou mapou či modelem kontinentu již.a </w:t>
      </w:r>
      <w:proofErr w:type="spellStart"/>
      <w:r w:rsidRPr="00CF5DA7">
        <w:rPr>
          <w:b/>
        </w:rPr>
        <w:t>stř</w:t>
      </w:r>
      <w:proofErr w:type="spellEnd"/>
      <w:r w:rsidRPr="00CF5DA7">
        <w:rPr>
          <w:b/>
        </w:rPr>
        <w:t>. Ameriky</w:t>
      </w:r>
      <w:r>
        <w:t xml:space="preserve">, kontinent je složen jakoby z </w:t>
      </w:r>
      <w:proofErr w:type="spellStart"/>
      <w:r>
        <w:t>puzzlí</w:t>
      </w:r>
      <w:proofErr w:type="spellEnd"/>
      <w:r>
        <w:t>... panáček prstem ukazuje na nějakou destinaci, nejprve oblast "</w:t>
      </w:r>
      <w:proofErr w:type="spellStart"/>
      <w:r>
        <w:t>Torres</w:t>
      </w:r>
      <w:proofErr w:type="spellEnd"/>
      <w:r>
        <w:t xml:space="preserve"> </w:t>
      </w:r>
      <w:proofErr w:type="spellStart"/>
      <w:r>
        <w:t>del</w:t>
      </w:r>
      <w:proofErr w:type="spellEnd"/>
      <w:r>
        <w:t xml:space="preserve"> </w:t>
      </w:r>
      <w:proofErr w:type="spellStart"/>
      <w:r>
        <w:t>Paine</w:t>
      </w:r>
      <w:proofErr w:type="spellEnd"/>
      <w:r>
        <w:t xml:space="preserve">" (potřeba umístit </w:t>
      </w:r>
      <w:proofErr w:type="spellStart"/>
      <w:r>
        <w:t>puzzli</w:t>
      </w:r>
      <w:proofErr w:type="spellEnd"/>
      <w:r>
        <w:t xml:space="preserve"> do přibližné skutečné lokality) a tato puzzle vyjede, popř. se zbarví, zvětší...něco takového + textový popis puzzle "</w:t>
      </w:r>
      <w:proofErr w:type="spellStart"/>
      <w:r>
        <w:t>Torres</w:t>
      </w:r>
      <w:proofErr w:type="spellEnd"/>
      <w:r>
        <w:t xml:space="preserve"> </w:t>
      </w:r>
      <w:proofErr w:type="spellStart"/>
      <w:r>
        <w:t>del</w:t>
      </w:r>
      <w:proofErr w:type="spellEnd"/>
      <w:r>
        <w:t xml:space="preserve"> </w:t>
      </w:r>
      <w:proofErr w:type="spellStart"/>
      <w:r>
        <w:t>Paine</w:t>
      </w:r>
      <w:proofErr w:type="spellEnd"/>
      <w:r>
        <w:t xml:space="preserve"> 3 dny" a tato puzzle znamená "zvolený pobyt" na našem webu...někam se puzzle položí vedle panáčka.</w:t>
      </w:r>
    </w:p>
    <w:p w:rsidR="00CF5DA7" w:rsidRDefault="00CF5DA7" w:rsidP="00CF5DA7">
      <w:pPr>
        <w:pStyle w:val="Odstavecseseznamem"/>
        <w:ind w:left="360"/>
      </w:pPr>
    </w:p>
    <w:p w:rsidR="00CF5DA7" w:rsidRDefault="00CF5DA7" w:rsidP="00CF5DA7">
      <w:pPr>
        <w:pStyle w:val="Odstavecseseznamem"/>
        <w:numPr>
          <w:ilvl w:val="0"/>
          <w:numId w:val="3"/>
        </w:numPr>
      </w:pPr>
      <w:r w:rsidRPr="00CF5DA7">
        <w:rPr>
          <w:b/>
        </w:rPr>
        <w:t xml:space="preserve">stejné pokračování dále jako s první </w:t>
      </w:r>
      <w:proofErr w:type="spellStart"/>
      <w:r w:rsidRPr="00CF5DA7">
        <w:rPr>
          <w:b/>
        </w:rPr>
        <w:t>puzzlí</w:t>
      </w:r>
      <w:proofErr w:type="spellEnd"/>
      <w:r w:rsidRPr="00CF5DA7">
        <w:rPr>
          <w:b/>
        </w:rPr>
        <w:t>, ale panáček by si vybral ještě další 3</w:t>
      </w:r>
      <w:r>
        <w:t xml:space="preserve">, což by bylo "pobyty" a tedy puzzle s popisem: Rio de </w:t>
      </w:r>
      <w:proofErr w:type="spellStart"/>
      <w:r>
        <w:t>Janeiro</w:t>
      </w:r>
      <w:proofErr w:type="spellEnd"/>
      <w:r>
        <w:t xml:space="preserve"> 3 dny + Amazonie 4 dny + Galapágy 5 dní...</w:t>
      </w:r>
    </w:p>
    <w:p w:rsidR="00CF5DA7" w:rsidRDefault="00CF5DA7" w:rsidP="00CF5DA7">
      <w:pPr>
        <w:pStyle w:val="Odstavecseseznamem"/>
        <w:ind w:left="360"/>
      </w:pPr>
      <w:r>
        <w:t xml:space="preserve"> </w:t>
      </w:r>
    </w:p>
    <w:p w:rsidR="00CF5DA7" w:rsidRDefault="00CF5DA7" w:rsidP="00CF5DA7">
      <w:pPr>
        <w:pStyle w:val="Odstavecseseznamem"/>
        <w:numPr>
          <w:ilvl w:val="0"/>
          <w:numId w:val="3"/>
        </w:numPr>
      </w:pPr>
      <w:r w:rsidRPr="00CF5DA7">
        <w:rPr>
          <w:b/>
        </w:rPr>
        <w:t>tyto 4 vybrané pobyty, puzzle jsou srovnány vedle panáčka a tím že jsou 4 do čtverce jakoby kompletně sestavenou cestu</w:t>
      </w:r>
      <w:r>
        <w:t xml:space="preserve">...panák může dát palec nahoru nebo něco takového a znázorní se letadlo co odlétá... </w:t>
      </w:r>
    </w:p>
    <w:p w:rsidR="00CF5DA7" w:rsidRDefault="00CF5DA7" w:rsidP="00CF5DA7">
      <w:pPr>
        <w:pStyle w:val="Odstavecseseznamem"/>
        <w:ind w:left="360"/>
      </w:pPr>
    </w:p>
    <w:p w:rsidR="00CF5DA7" w:rsidRDefault="00CF5DA7" w:rsidP="00CF5DA7">
      <w:pPr>
        <w:pStyle w:val="Odstavecseseznamem"/>
        <w:numPr>
          <w:ilvl w:val="0"/>
          <w:numId w:val="3"/>
        </w:numPr>
      </w:pPr>
      <w:r w:rsidRPr="00CF5DA7">
        <w:rPr>
          <w:rFonts w:ascii="Times New Roman" w:hAnsi="Times New Roman" w:cs="Times New Roman"/>
          <w:b/>
          <w:sz w:val="23"/>
          <w:szCs w:val="23"/>
        </w:rPr>
        <w:t>v průběhu animace by bylo vhodné k obrázkům nějak vhodně zakomponovat text</w:t>
      </w:r>
      <w:r w:rsidRPr="00CF5DA7">
        <w:rPr>
          <w:rFonts w:ascii="Times New Roman" w:hAnsi="Times New Roman" w:cs="Times New Roman"/>
          <w:sz w:val="23"/>
          <w:szCs w:val="23"/>
        </w:rPr>
        <w:t>: VLASTNÍ KONFIGURACE ZÁJEZDU - CESTY JIŽNÍ A STŘEDNÍ AMERIKOU - POSTAV SI ZÁJEZD NA MÍRU ONLINE + tedy ještě to naše logo a název CK</w:t>
      </w:r>
    </w:p>
    <w:sectPr w:rsidR="00CF5D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A2164"/>
    <w:multiLevelType w:val="hybridMultilevel"/>
    <w:tmpl w:val="C10C8D0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430E2AAB"/>
    <w:multiLevelType w:val="hybridMultilevel"/>
    <w:tmpl w:val="6DBC53A0"/>
    <w:lvl w:ilvl="0" w:tplc="AE5468FE">
      <w:start w:val="1"/>
      <w:numFmt w:val="upp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70D56D56"/>
    <w:multiLevelType w:val="hybridMultilevel"/>
    <w:tmpl w:val="8C0C38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CF5DA7"/>
    <w:rsid w:val="00CF5DA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CF5D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CF5DA7"/>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uiPriority w:val="9"/>
    <w:rsid w:val="00CF5DA7"/>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CF5D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557</Words>
  <Characters>3291</Characters>
  <Application>Microsoft Office Word</Application>
  <DocSecurity>0</DocSecurity>
  <Lines>27</Lines>
  <Paragraphs>7</Paragraphs>
  <ScaleCrop>false</ScaleCrop>
  <Company>Hewlett-Packard Company</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dc:creator>
  <cp:keywords/>
  <dc:description/>
  <cp:lastModifiedBy>Petr</cp:lastModifiedBy>
  <cp:revision>2</cp:revision>
  <dcterms:created xsi:type="dcterms:W3CDTF">2015-07-28T17:54:00Z</dcterms:created>
  <dcterms:modified xsi:type="dcterms:W3CDTF">2015-07-28T18:05:00Z</dcterms:modified>
</cp:coreProperties>
</file>